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E55" w:rsidRPr="00E127B3" w:rsidRDefault="001B1E55" w:rsidP="001B1E55">
      <w:pPr>
        <w:rPr>
          <w:rFonts w:ascii="Times New Roman" w:hAnsi="Times New Roman" w:cs="Times New Roman"/>
          <w:sz w:val="28"/>
          <w:szCs w:val="28"/>
        </w:rPr>
      </w:pPr>
      <w:r w:rsidRPr="00E127B3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Pr="00E127B3">
        <w:rPr>
          <w:rFonts w:ascii="Times New Roman" w:hAnsi="Times New Roman" w:cs="Times New Roman"/>
          <w:sz w:val="28"/>
          <w:szCs w:val="28"/>
        </w:rPr>
        <w:t>:</w:t>
      </w:r>
      <w:r w:rsidR="000B1DCA">
        <w:rPr>
          <w:rFonts w:ascii="Times New Roman" w:hAnsi="Times New Roman" w:cs="Times New Roman"/>
          <w:sz w:val="28"/>
          <w:szCs w:val="28"/>
        </w:rPr>
        <w:t xml:space="preserve"> </w:t>
      </w:r>
      <w:r w:rsidRPr="00E127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27B3">
        <w:rPr>
          <w:rFonts w:ascii="Times New Roman" w:hAnsi="Times New Roman" w:cs="Times New Roman"/>
          <w:sz w:val="28"/>
          <w:szCs w:val="28"/>
        </w:rPr>
        <w:t>Вазаева</w:t>
      </w:r>
      <w:proofErr w:type="spellEnd"/>
      <w:r w:rsidRPr="00E127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27B3">
        <w:rPr>
          <w:rFonts w:ascii="Times New Roman" w:hAnsi="Times New Roman" w:cs="Times New Roman"/>
          <w:sz w:val="28"/>
          <w:szCs w:val="28"/>
        </w:rPr>
        <w:t>Медни</w:t>
      </w:r>
      <w:proofErr w:type="spellEnd"/>
      <w:r w:rsidRPr="00E127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27B3">
        <w:rPr>
          <w:rFonts w:ascii="Times New Roman" w:hAnsi="Times New Roman" w:cs="Times New Roman"/>
          <w:sz w:val="28"/>
          <w:szCs w:val="28"/>
        </w:rPr>
        <w:t>Алмановна</w:t>
      </w:r>
      <w:proofErr w:type="spellEnd"/>
    </w:p>
    <w:p w:rsidR="001B1E55" w:rsidRPr="00E127B3" w:rsidRDefault="001B1E55" w:rsidP="001B1E55">
      <w:pPr>
        <w:rPr>
          <w:rFonts w:ascii="Times New Roman" w:hAnsi="Times New Roman" w:cs="Times New Roman"/>
          <w:sz w:val="28"/>
          <w:szCs w:val="28"/>
        </w:rPr>
      </w:pPr>
      <w:r w:rsidRPr="00E127B3">
        <w:rPr>
          <w:rFonts w:ascii="Times New Roman" w:hAnsi="Times New Roman" w:cs="Times New Roman"/>
          <w:b/>
          <w:sz w:val="28"/>
          <w:szCs w:val="28"/>
        </w:rPr>
        <w:t>Дисциплина:</w:t>
      </w:r>
      <w:r w:rsidRPr="00E127B3">
        <w:rPr>
          <w:rFonts w:ascii="Times New Roman" w:hAnsi="Times New Roman" w:cs="Times New Roman"/>
          <w:sz w:val="28"/>
          <w:szCs w:val="28"/>
        </w:rPr>
        <w:t xml:space="preserve"> ОП.02 Психология</w:t>
      </w:r>
    </w:p>
    <w:p w:rsidR="001B1E55" w:rsidRPr="00E127B3" w:rsidRDefault="001B1E55" w:rsidP="00581FC6">
      <w:pPr>
        <w:jc w:val="both"/>
        <w:rPr>
          <w:rFonts w:ascii="Times New Roman" w:hAnsi="Times New Roman" w:cs="Times New Roman"/>
          <w:sz w:val="28"/>
          <w:szCs w:val="28"/>
        </w:rPr>
      </w:pPr>
      <w:r w:rsidRPr="00E127B3">
        <w:rPr>
          <w:rFonts w:ascii="Times New Roman" w:hAnsi="Times New Roman" w:cs="Times New Roman"/>
          <w:b/>
          <w:sz w:val="28"/>
          <w:szCs w:val="28"/>
        </w:rPr>
        <w:t>Курс</w:t>
      </w:r>
      <w:r w:rsidRPr="00E127B3">
        <w:rPr>
          <w:rFonts w:ascii="Times New Roman" w:hAnsi="Times New Roman" w:cs="Times New Roman"/>
          <w:sz w:val="28"/>
          <w:szCs w:val="28"/>
        </w:rPr>
        <w:t xml:space="preserve"> 2, </w:t>
      </w:r>
      <w:r w:rsidRPr="00E127B3">
        <w:rPr>
          <w:rFonts w:ascii="Times New Roman" w:hAnsi="Times New Roman" w:cs="Times New Roman"/>
          <w:b/>
          <w:sz w:val="28"/>
          <w:szCs w:val="28"/>
        </w:rPr>
        <w:t>групп</w:t>
      </w:r>
      <w:r w:rsidR="00841869">
        <w:rPr>
          <w:rFonts w:ascii="Times New Roman" w:hAnsi="Times New Roman" w:cs="Times New Roman"/>
          <w:b/>
          <w:sz w:val="28"/>
          <w:szCs w:val="28"/>
        </w:rPr>
        <w:t>ы</w:t>
      </w:r>
      <w:r w:rsidR="000B1DC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1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1869" w:rsidRPr="00841869">
        <w:rPr>
          <w:rFonts w:ascii="Times New Roman" w:hAnsi="Times New Roman" w:cs="Times New Roman"/>
          <w:sz w:val="28"/>
          <w:szCs w:val="28"/>
        </w:rPr>
        <w:t>ПНК</w:t>
      </w:r>
      <w:r w:rsidR="00841869">
        <w:rPr>
          <w:rFonts w:ascii="Times New Roman" w:hAnsi="Times New Roman" w:cs="Times New Roman"/>
          <w:b/>
          <w:sz w:val="28"/>
          <w:szCs w:val="28"/>
        </w:rPr>
        <w:t>-</w:t>
      </w:r>
      <w:r w:rsidR="00841869" w:rsidRPr="00841869">
        <w:rPr>
          <w:rFonts w:ascii="Times New Roman" w:hAnsi="Times New Roman" w:cs="Times New Roman"/>
          <w:sz w:val="28"/>
          <w:szCs w:val="28"/>
        </w:rPr>
        <w:t>2А</w:t>
      </w:r>
      <w:r w:rsidR="00581FC6">
        <w:rPr>
          <w:rFonts w:ascii="Times New Roman" w:hAnsi="Times New Roman" w:cs="Times New Roman"/>
          <w:sz w:val="28"/>
          <w:szCs w:val="28"/>
        </w:rPr>
        <w:t>, ПНК-2</w:t>
      </w:r>
      <w:r w:rsidR="00841869">
        <w:rPr>
          <w:rFonts w:ascii="Times New Roman" w:hAnsi="Times New Roman" w:cs="Times New Roman"/>
          <w:sz w:val="28"/>
          <w:szCs w:val="28"/>
        </w:rPr>
        <w:t>Б,</w:t>
      </w:r>
      <w:r w:rsidR="000B1DCA">
        <w:rPr>
          <w:rFonts w:ascii="Times New Roman" w:hAnsi="Times New Roman" w:cs="Times New Roman"/>
          <w:sz w:val="28"/>
          <w:szCs w:val="28"/>
        </w:rPr>
        <w:t xml:space="preserve"> </w:t>
      </w:r>
      <w:r w:rsidR="00581FC6">
        <w:rPr>
          <w:rFonts w:ascii="Times New Roman" w:hAnsi="Times New Roman" w:cs="Times New Roman"/>
          <w:sz w:val="28"/>
          <w:szCs w:val="28"/>
        </w:rPr>
        <w:t>ПНК-2</w:t>
      </w:r>
      <w:r w:rsidR="00841869">
        <w:rPr>
          <w:rFonts w:ascii="Times New Roman" w:hAnsi="Times New Roman" w:cs="Times New Roman"/>
          <w:sz w:val="28"/>
          <w:szCs w:val="28"/>
        </w:rPr>
        <w:t>В,</w:t>
      </w:r>
      <w:r w:rsidR="000B1DCA">
        <w:rPr>
          <w:rFonts w:ascii="Times New Roman" w:hAnsi="Times New Roman" w:cs="Times New Roman"/>
          <w:sz w:val="28"/>
          <w:szCs w:val="28"/>
        </w:rPr>
        <w:t xml:space="preserve"> </w:t>
      </w:r>
      <w:r w:rsidR="00581FC6">
        <w:rPr>
          <w:rFonts w:ascii="Times New Roman" w:hAnsi="Times New Roman" w:cs="Times New Roman"/>
          <w:sz w:val="28"/>
          <w:szCs w:val="28"/>
        </w:rPr>
        <w:t>ПНК-2</w:t>
      </w:r>
      <w:r w:rsidR="00841869">
        <w:rPr>
          <w:rFonts w:ascii="Times New Roman" w:hAnsi="Times New Roman" w:cs="Times New Roman"/>
          <w:sz w:val="28"/>
          <w:szCs w:val="28"/>
        </w:rPr>
        <w:t>Г,</w:t>
      </w:r>
      <w:r w:rsidR="000B1DCA">
        <w:rPr>
          <w:rFonts w:ascii="Times New Roman" w:hAnsi="Times New Roman" w:cs="Times New Roman"/>
          <w:sz w:val="28"/>
          <w:szCs w:val="28"/>
        </w:rPr>
        <w:t xml:space="preserve"> </w:t>
      </w:r>
      <w:r w:rsidR="00581FC6">
        <w:rPr>
          <w:rFonts w:ascii="Times New Roman" w:hAnsi="Times New Roman" w:cs="Times New Roman"/>
          <w:sz w:val="28"/>
          <w:szCs w:val="28"/>
        </w:rPr>
        <w:t>ПНК-2</w:t>
      </w:r>
      <w:r w:rsidR="00841869">
        <w:rPr>
          <w:rFonts w:ascii="Times New Roman" w:hAnsi="Times New Roman" w:cs="Times New Roman"/>
          <w:sz w:val="28"/>
          <w:szCs w:val="28"/>
        </w:rPr>
        <w:t>Д,</w:t>
      </w:r>
      <w:r w:rsidR="000B1DCA">
        <w:rPr>
          <w:rFonts w:ascii="Times New Roman" w:hAnsi="Times New Roman" w:cs="Times New Roman"/>
          <w:sz w:val="28"/>
          <w:szCs w:val="28"/>
        </w:rPr>
        <w:t xml:space="preserve"> </w:t>
      </w:r>
      <w:r w:rsidR="00581FC6">
        <w:rPr>
          <w:rFonts w:ascii="Times New Roman" w:hAnsi="Times New Roman" w:cs="Times New Roman"/>
          <w:sz w:val="28"/>
          <w:szCs w:val="28"/>
        </w:rPr>
        <w:t>ПНК-2</w:t>
      </w:r>
      <w:r w:rsidR="00841869">
        <w:rPr>
          <w:rFonts w:ascii="Times New Roman" w:hAnsi="Times New Roman" w:cs="Times New Roman"/>
          <w:sz w:val="28"/>
          <w:szCs w:val="28"/>
        </w:rPr>
        <w:t>Е,</w:t>
      </w:r>
      <w:r w:rsidR="000B1DCA">
        <w:rPr>
          <w:rFonts w:ascii="Times New Roman" w:hAnsi="Times New Roman" w:cs="Times New Roman"/>
          <w:sz w:val="28"/>
          <w:szCs w:val="28"/>
        </w:rPr>
        <w:t xml:space="preserve">  </w:t>
      </w:r>
      <w:r w:rsidR="00581FC6">
        <w:rPr>
          <w:rFonts w:ascii="Times New Roman" w:hAnsi="Times New Roman" w:cs="Times New Roman"/>
          <w:sz w:val="28"/>
          <w:szCs w:val="28"/>
        </w:rPr>
        <w:t>ПНК-2</w:t>
      </w:r>
      <w:r w:rsidR="00841869">
        <w:rPr>
          <w:rFonts w:ascii="Times New Roman" w:hAnsi="Times New Roman" w:cs="Times New Roman"/>
          <w:sz w:val="28"/>
          <w:szCs w:val="28"/>
        </w:rPr>
        <w:t>Ж,</w:t>
      </w:r>
      <w:r w:rsidR="000B1DCA">
        <w:rPr>
          <w:rFonts w:ascii="Times New Roman" w:hAnsi="Times New Roman" w:cs="Times New Roman"/>
          <w:sz w:val="28"/>
          <w:szCs w:val="28"/>
        </w:rPr>
        <w:t xml:space="preserve"> </w:t>
      </w:r>
      <w:r w:rsidR="00581FC6">
        <w:rPr>
          <w:rFonts w:ascii="Times New Roman" w:hAnsi="Times New Roman" w:cs="Times New Roman"/>
          <w:sz w:val="28"/>
          <w:szCs w:val="28"/>
        </w:rPr>
        <w:t>ПНК-2</w:t>
      </w:r>
      <w:r w:rsidR="00841869">
        <w:rPr>
          <w:rFonts w:ascii="Times New Roman" w:hAnsi="Times New Roman" w:cs="Times New Roman"/>
          <w:sz w:val="28"/>
          <w:szCs w:val="28"/>
        </w:rPr>
        <w:t>З.</w:t>
      </w:r>
    </w:p>
    <w:p w:rsidR="00FF3090" w:rsidRPr="00E127B3" w:rsidRDefault="00FF3090" w:rsidP="0069273C">
      <w:pPr>
        <w:rPr>
          <w:rFonts w:ascii="Times New Roman" w:hAnsi="Times New Roman" w:cs="Times New Roman"/>
          <w:sz w:val="28"/>
          <w:szCs w:val="28"/>
        </w:rPr>
      </w:pPr>
      <w:r w:rsidRPr="00E127B3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Эмоциональные состояния и высшие чувства.</w:t>
      </w:r>
    </w:p>
    <w:p w:rsidR="000B1DCA" w:rsidRPr="00E127B3" w:rsidRDefault="0069273C" w:rsidP="000B1D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0B1DCA" w:rsidRPr="00E127B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B1DCA" w:rsidRPr="00B31060" w:rsidRDefault="0069273C" w:rsidP="000B1D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0B1DCA" w:rsidRPr="00B31060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B1DCA" w:rsidRPr="00B31060">
        <w:rPr>
          <w:rFonts w:ascii="Times New Roman" w:hAnsi="Times New Roman" w:cs="Times New Roman"/>
          <w:sz w:val="28"/>
          <w:szCs w:val="28"/>
        </w:rPr>
        <w:t xml:space="preserve"> эмоциональны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B1DCA" w:rsidRPr="00B31060">
        <w:rPr>
          <w:rFonts w:ascii="Times New Roman" w:hAnsi="Times New Roman" w:cs="Times New Roman"/>
          <w:sz w:val="28"/>
          <w:szCs w:val="28"/>
        </w:rPr>
        <w:t xml:space="preserve"> состояния человека</w:t>
      </w:r>
      <w:r w:rsidR="000B1DCA">
        <w:rPr>
          <w:rFonts w:ascii="Times New Roman" w:hAnsi="Times New Roman" w:cs="Times New Roman"/>
          <w:sz w:val="28"/>
          <w:szCs w:val="28"/>
        </w:rPr>
        <w:t>;</w:t>
      </w:r>
    </w:p>
    <w:p w:rsidR="000B1DCA" w:rsidRPr="00B31060" w:rsidRDefault="000B1DCA" w:rsidP="000B1D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B31060">
        <w:rPr>
          <w:rFonts w:ascii="Times New Roman" w:hAnsi="Times New Roman" w:cs="Times New Roman"/>
          <w:sz w:val="28"/>
          <w:szCs w:val="28"/>
        </w:rPr>
        <w:t>зучить основ</w:t>
      </w:r>
      <w:r>
        <w:rPr>
          <w:rFonts w:ascii="Times New Roman" w:hAnsi="Times New Roman" w:cs="Times New Roman"/>
          <w:sz w:val="28"/>
          <w:szCs w:val="28"/>
        </w:rPr>
        <w:t>ную классификацию высших чувств;</w:t>
      </w:r>
    </w:p>
    <w:p w:rsidR="000B1DCA" w:rsidRPr="00B31060" w:rsidRDefault="000B1DCA" w:rsidP="000B1D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9273C">
        <w:rPr>
          <w:rFonts w:ascii="Times New Roman" w:hAnsi="Times New Roman" w:cs="Times New Roman"/>
          <w:sz w:val="28"/>
          <w:szCs w:val="28"/>
        </w:rPr>
        <w:t>зучить</w:t>
      </w:r>
      <w:r w:rsidRPr="00B31060">
        <w:rPr>
          <w:rFonts w:ascii="Times New Roman" w:hAnsi="Times New Roman" w:cs="Times New Roman"/>
          <w:sz w:val="28"/>
          <w:szCs w:val="28"/>
        </w:rPr>
        <w:t xml:space="preserve"> эмоциональн</w:t>
      </w:r>
      <w:r w:rsidR="0069273C">
        <w:rPr>
          <w:rFonts w:ascii="Times New Roman" w:hAnsi="Times New Roman" w:cs="Times New Roman"/>
          <w:sz w:val="28"/>
          <w:szCs w:val="28"/>
        </w:rPr>
        <w:t>ую</w:t>
      </w:r>
      <w:r w:rsidRPr="00B31060">
        <w:rPr>
          <w:rFonts w:ascii="Times New Roman" w:hAnsi="Times New Roman" w:cs="Times New Roman"/>
          <w:sz w:val="28"/>
          <w:szCs w:val="28"/>
        </w:rPr>
        <w:t xml:space="preserve"> сфер</w:t>
      </w:r>
      <w:r w:rsidR="0069273C">
        <w:rPr>
          <w:rFonts w:ascii="Times New Roman" w:hAnsi="Times New Roman" w:cs="Times New Roman"/>
          <w:sz w:val="28"/>
          <w:szCs w:val="28"/>
        </w:rPr>
        <w:t>у</w:t>
      </w:r>
      <w:r w:rsidRPr="00B31060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1B1E55" w:rsidRPr="00E127B3" w:rsidRDefault="001B1E55" w:rsidP="001B1E55">
      <w:pPr>
        <w:rPr>
          <w:rFonts w:ascii="Times New Roman" w:hAnsi="Times New Roman" w:cs="Times New Roman"/>
          <w:b/>
          <w:sz w:val="28"/>
          <w:szCs w:val="28"/>
        </w:rPr>
      </w:pPr>
      <w:r w:rsidRPr="00E127B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B1E55" w:rsidRDefault="001B1E55" w:rsidP="001B1E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Эмоциональные состояния.</w:t>
      </w:r>
    </w:p>
    <w:p w:rsidR="001B1E55" w:rsidRDefault="001B1E55" w:rsidP="001B1E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Высшие чувства.</w:t>
      </w:r>
    </w:p>
    <w:p w:rsidR="000B1DCA" w:rsidRPr="000B1DCA" w:rsidRDefault="001B1E55" w:rsidP="000B1DC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Внешнее выражение эмоций.</w:t>
      </w:r>
    </w:p>
    <w:p w:rsidR="001B1E55" w:rsidRPr="00B31060" w:rsidRDefault="001B1E55" w:rsidP="00D16AD4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31060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881105" w:rsidRPr="00B31060" w:rsidRDefault="00B31060" w:rsidP="00D16AD4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31060">
        <w:rPr>
          <w:rFonts w:ascii="Times New Roman" w:hAnsi="Times New Roman" w:cs="Times New Roman"/>
          <w:b/>
          <w:sz w:val="28"/>
          <w:szCs w:val="28"/>
        </w:rPr>
        <w:t>1 вопрос. Эмоциональные состояния.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Различные эмоции окрашива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ют наше поведение и наши отношения, создавая более или менее продолжительные, иногда устойчивые переживания. Иными словами, мы всегда находимся в каком-либо эмо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циональном состоянии: жизнерадостном, оптимистичном, грустном, печальном, подавленном, мрачном и пр. Выде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ляют несколько видов таких состояний.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Настроение </w:t>
      </w: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-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длительное, слабо выраженное эмоцио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нальное состояние. Настроение может длиться очень дол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го - неделями, месяцами. У каждого человека есть так называемый общий, характерный именно для него тон обычного настроения. Про одного говорят: «Жизнерадостный человек», хотя и он может быть иногда в печальном или подавленном настроении, </w:t>
      </w:r>
      <w:proofErr w:type="gram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другого</w:t>
      </w:r>
      <w:proofErr w:type="gramEnd"/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 воспринимают как мрачного, недовольного, хотя иногда он может быть и радостным, и оживленным. Речь идет о решительном пре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обладании у данного человека того или иного настрое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ния. Раскрывая суть настроения, С.Л.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lastRenderedPageBreak/>
        <w:t>Рубинштейн пока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зывал его отличие от других эмоциональных образова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ний". «Эмоции, чувства связаны с каким-нибудь объектом и направлены на него: мы радуемся чему-то, огорчаемся чем-то, тревожимся из-за чего-то; но когда у человека радостное настроение, он не просто рад чему-то, а ему радостно иногда, особенно в молодости, так, что все на свете представляется радостным и прекрасным. Настрое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ние не предметно, а </w:t>
      </w: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личностно, -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это, во-первых, и, во-вторых, - оно не специальное переживание, приурочен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ное к какому-то частному событию, а разлитое </w:t>
      </w: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общее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стояние». И хотя настроение всегда имеет причину, мы часто не можем объяснить, почему у нас то или иное настроение, потому что в силу «беспредметности» настро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ения не всегда осознаем причину его возникновения. Вспомним К. Бальмонта:</w:t>
      </w:r>
    </w:p>
    <w:p w:rsidR="00B31060" w:rsidRPr="00B31060" w:rsidRDefault="00B31060" w:rsidP="0090085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Отчего мне так душно?</w:t>
      </w:r>
    </w:p>
    <w:p w:rsidR="00B31060" w:rsidRPr="00B31060" w:rsidRDefault="00B31060" w:rsidP="0090085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Отчего мне так скучно?</w:t>
      </w:r>
    </w:p>
    <w:p w:rsidR="00B31060" w:rsidRPr="00B31060" w:rsidRDefault="00B31060" w:rsidP="0090085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Я совсем остываю к мечте.</w:t>
      </w:r>
    </w:p>
    <w:p w:rsidR="00B31060" w:rsidRPr="00B31060" w:rsidRDefault="00B31060" w:rsidP="0090085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Дни мои равномерны,</w:t>
      </w:r>
    </w:p>
    <w:p w:rsidR="00B31060" w:rsidRPr="00B31060" w:rsidRDefault="00B31060" w:rsidP="0090085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Жизнь моя однозвучна,</w:t>
      </w:r>
    </w:p>
    <w:p w:rsidR="00B31060" w:rsidRPr="00B31060" w:rsidRDefault="00B31060" w:rsidP="0090085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Я застыл на последней черте...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У разных людей настроение по-разному выражается в поведении, но почти у всех оно так или иначе проявляет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ся внешне. Мы никому не докладываем о своем настрое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нии. </w:t>
      </w:r>
      <w:proofErr w:type="gram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Но взгляд, слово, интонация, движение, мимика, наклон головы - и все ясно.</w:t>
      </w:r>
      <w:proofErr w:type="gramEnd"/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 Своим поведением мы не только демонстрируем настроение, но и передаем его другим людям. По существу, от настроения каждого человека во многом зависит настроение окружающих. Человек с ус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тойчивым мрачным настроением распространяет свое эмо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циональное состояние на людей, с которыми находится во взаимодействии. Однако и постоянная бурная жизнерадостность также угнетающе действует на окружающих, утомляя их и часто вызывая раздражение. Особенно тогда, когда оптимизм одного не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соответствует настроению других. Помните, у В.В. Маяковского: «Тот, кто постоянно ясен, тот, по-мо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ему, просто глуп»?</w:t>
      </w:r>
    </w:p>
    <w:p w:rsidR="00B31060" w:rsidRPr="00B31060" w:rsidRDefault="00B31060" w:rsidP="00900853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Важен не только характер эмоционального состояния и его проявление, но и соответствие этого состояния общей ситуации, а также мера (степень) его проявления в пове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дении. Уметь управлять своим настроением - это особен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ность волевой регуляции и культурного развития личнос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ти.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Сами настроения и их глубина у каждого человека раз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личны, но всегда тесно связаны с тем, как складываются его отношения с окружающими людьми и с ходом соб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ственной деятельности. Мы иногда не придаем должного значения словам, сказанным в минуту раздражения, уста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лости или просто походя - в автобусной </w:t>
      </w:r>
      <w:proofErr w:type="gram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толкучке</w:t>
      </w:r>
      <w:proofErr w:type="gramEnd"/>
      <w:r w:rsidRPr="00B31060">
        <w:rPr>
          <w:rFonts w:ascii="Times New Roman" w:hAnsi="Times New Roman" w:cs="Times New Roman"/>
          <w:color w:val="000000"/>
          <w:sz w:val="28"/>
          <w:szCs w:val="28"/>
        </w:rPr>
        <w:t>, в оче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реди в магазине, на работе... и тем самым портим настро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ение и другим и себе. Ведь сила слова беспредельна. Вспом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ним русское «здравствуйте». Попробуйте произнести его не скоропалительно, не как бездумное «</w:t>
      </w:r>
      <w:proofErr w:type="spell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здрасьте</w:t>
      </w:r>
      <w:proofErr w:type="spellEnd"/>
      <w:r w:rsidRPr="00B31060">
        <w:rPr>
          <w:rFonts w:ascii="Times New Roman" w:hAnsi="Times New Roman" w:cs="Times New Roman"/>
          <w:color w:val="000000"/>
          <w:sz w:val="28"/>
          <w:szCs w:val="28"/>
        </w:rPr>
        <w:t>», а мед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ленно, с чувством: «Здрав-</w:t>
      </w:r>
      <w:proofErr w:type="spell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ствуй</w:t>
      </w:r>
      <w:proofErr w:type="spellEnd"/>
      <w:r w:rsidRPr="00B31060">
        <w:rPr>
          <w:rFonts w:ascii="Times New Roman" w:hAnsi="Times New Roman" w:cs="Times New Roman"/>
          <w:color w:val="000000"/>
          <w:sz w:val="28"/>
          <w:szCs w:val="28"/>
        </w:rPr>
        <w:t>-те!» - и посмотрите при этом в глаза тому, кого вы приветствуете, улыбнитесь ему. Поверьте, и у вас и у него целый день будет хорошее на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строение. Ведь дело не только в словах, но и в тоне, каким эти слова произносятся, в точном смысле, кото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рый этими словами выражается.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09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Аффекты</w:t>
      </w: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- эмоциональные состояния, противополож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ные настроению. Аффекты - бурные, кратковременные эмоциональные вспышки, которые захватывают всю лич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ность человека. Это может быть сильный гнев, страх, ра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дость и т.п. Человек как бы теряет самоконтроль, теряет власть над собой, весь отдается переживанию, не контро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лирует свои действия. Аффект возникает большей частью внезапно, продолжается иногда всего несколько минут, но оставляет после себя в некоторых случаях длительный след в виде общего нервного потрясения. Аффективное состояние всегда имеет какое-то завершение. Например, результатом сильнейшего аффекта явилось убийство ца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рем Иваном Грозным своего сына.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Появление аффекта связано с возникновением в коре мозга сильного очага возбуждения, в результате чего про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исходит ослабление тормозных процессов и кора теряет возможность контроля.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Во время аффекта отмечается яркость внешних прояв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лений. Описание аффективных состояний человека весьма широко представлено в художественной литературе. На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пример, М.Ю. Лермонтов показывает состояние Мцыри, который бежал из монастыря на родину и заблудился в лесу: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Тогда на землю я упал; И в иск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уплении рыдал; И грыз сырую грудь земли, И слезы, слезы потекли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 В нее горячею росой...</w:t>
      </w:r>
    </w:p>
    <w:p w:rsidR="00B31060" w:rsidRPr="00B31060" w:rsidRDefault="00B31060" w:rsidP="00900853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Можно ли регулировать состояние аффекта, преодолеть его? Важно не доводить себя до такого состояния, прояв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лять выдержку и самообладание. Порой люди попадают во власть аффекта из-за своеобразной безответственности и ощущения безнаказанности.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09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Страсть</w:t>
      </w: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-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самое сильное и яркое эмоциональное со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стояние человека. В отличие от аффекта это стойкое, все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охватывающее чувство, которое вызывает стремление к активной деятельности для своего удовлетворения. Вели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кая страсть рождает великую энергию. Страсть не является</w:t>
      </w:r>
      <w:r w:rsidR="00FF30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просто вспышкой, она всегда выражается в сосредоточен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ности, собранности мыслей и сил, их направленности на единую цель - предмет страсти?</w:t>
      </w:r>
      <w:proofErr w:type="gram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]П</w:t>
      </w:r>
      <w:proofErr w:type="gramEnd"/>
      <w:r w:rsidRPr="00B31060">
        <w:rPr>
          <w:rFonts w:ascii="Times New Roman" w:hAnsi="Times New Roman" w:cs="Times New Roman"/>
          <w:color w:val="000000"/>
          <w:sz w:val="28"/>
          <w:szCs w:val="28"/>
        </w:rPr>
        <w:t>оэтому так важно, на что, страсть направляется. И.П. Павлов писал, обращаясь к мо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лодежи: «Большого напряжения и великой страсти требу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ет наука от человека. Будьте страстны в своих исканиях».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309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Стресс</w:t>
      </w: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(от англ. слова </w:t>
      </w: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stress</w:t>
      </w: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-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напряжение) - эмоцио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нальное состояние, возникающее при опасности, боль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ших физических, психических перегрузках, т.е. в необыч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но трудной ситуации.</w:t>
      </w:r>
      <w:proofErr w:type="gramEnd"/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 Переживается оно с большой внут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ренней напряженностью. Часто такие переживания возникают при необходимости принять быстрые и ответ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ственные решения и пр. Экстремальные жизненные пере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живания - обиды, угрозы, разочарования, измены, нео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жиданная опасность,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катастрофы - требуют от человека мобилизации его нервно-психических сил. Переживание этих ситуаций вызывает острую форму эмоционального состояния, т.е. стресс.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Умеренный стресс может быть даже полезным, напри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мер, у спортсменов перед ответственными соревнования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ми, у артистов перед премьерой, у студентов перед экза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менами. Стресс полезен тогда, когда он дает человеку силу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и смелость, когда же он вызывает неприятные чувства, слишком сильное нервное напряжение, тогда он оказыва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ет вредное воздействие на психику и психическое здоро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вье человека. Чаще всего понятие «стресс» употребляется в его негативном значении.</w:t>
      </w:r>
    </w:p>
    <w:p w:rsidR="00B31060" w:rsidRPr="00B31060" w:rsidRDefault="00B31060" w:rsidP="00900853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31060">
        <w:rPr>
          <w:rFonts w:ascii="Times New Roman" w:hAnsi="Times New Roman" w:cs="Times New Roman"/>
          <w:b/>
          <w:sz w:val="28"/>
          <w:szCs w:val="28"/>
        </w:rPr>
        <w:t>2 вопрос. Высшие чувства.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Высшие чувства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присущи только человеку. Они тесно связаны с его личностью, с отношением к жизни, к лю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дям, с убеждениями и взглядами. Выделяют три вида та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ких чувств: нравственные, интеллектуальные и эстети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ческие. Ценность этих чувств зависит от их содержания, от того, какое отношение и к какому объекту они испытываются.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Нравственные чувства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в форме переживаний выража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ют отношение человека к людям, к обществу, к своим обязанностям, к самому себе. Человеколюбие является ос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новной ценностью нравственных чувств. Не случайно Б.Л. Пастернак писал: «Нарушитель любви к </w:t>
      </w:r>
      <w:proofErr w:type="gram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ближнему</w:t>
      </w:r>
      <w:proofErr w:type="gramEnd"/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 пер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вым из людей предает самого себя».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Нравственные чувства развиваются с раннего детства в процессе усвоения нравственных норм, принятых в обще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стве. </w:t>
      </w:r>
      <w:proofErr w:type="gram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Человек научается (или не научается) не только от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личать хорошее от плохого, но в связи с хорошим или плохим он начинает переживать различные чувства, у него постепенно вырабатываются принципы собственного нрав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ственного поведения и нормы нравственного убеждения.</w:t>
      </w:r>
      <w:proofErr w:type="gramEnd"/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 Все, что для нас является нравственным, вызывает у нас положительные чувства, а то, что безнравственно - отри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цательные.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06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 числу нравственных чувств относятся: любовь, това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рищество, патриотизм, чувство долга, чести, дружба, стыд, муки совести, ненависть, трусость, жадность, зависть, злорадство, стыд, чувства симпатии, антипатии, привя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занности, уважения, презрения, признательности и др.</w:t>
      </w:r>
      <w:proofErr w:type="gramEnd"/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Интеллектуальные чувства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возникают в процессе ум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ственной деятельности и связаны с познавательными про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цессами и творчеством. Интеллектуальные чувства могут быть очень сильными. Жажда знаний и нового могут стать страстью, а радость открытия - подняться до уровня аф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фекта. Вообще возникновение проблемы, поиски ее реше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ния вызывают те или иные чувства. Интеллектуальными чувствами являются: жажда знаний, желание нового, лю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бознательность, радость открытия, чувство удивления, сомнения, уверенности в суждениях и пр. Эти чувства ак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тивизируют психические процессы, делая их более быст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рыми и интенсивными.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К интеллектуальным чувствам относят также чувство </w:t>
      </w:r>
      <w:proofErr w:type="gram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комического</w:t>
      </w:r>
      <w:proofErr w:type="gramEnd"/>
      <w:r w:rsidRPr="00B31060">
        <w:rPr>
          <w:rFonts w:ascii="Times New Roman" w:hAnsi="Times New Roman" w:cs="Times New Roman"/>
          <w:color w:val="000000"/>
          <w:sz w:val="28"/>
          <w:szCs w:val="28"/>
        </w:rPr>
        <w:t>, юмор, иронию, сарказм.</w:t>
      </w:r>
    </w:p>
    <w:p w:rsidR="00B31060" w:rsidRPr="00B31060" w:rsidRDefault="00B31060" w:rsidP="0090085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В чувстве </w:t>
      </w: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юмора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проявляется беззлобно-насмешливое отношение к чему-нибудь или к кому-нибудь. 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Чувством юмора чаще всего обладают добродушные люди, тонко чувствующие как прекрасное в жизни и в людях, так и те или иные их безобидные недостатки и слабости.</w:t>
      </w:r>
      <w:proofErr w:type="gramEnd"/>
    </w:p>
    <w:p w:rsidR="00B31060" w:rsidRPr="00B31060" w:rsidRDefault="000B1DCA" w:rsidP="00900853">
      <w:pPr>
        <w:tabs>
          <w:tab w:val="left" w:pos="271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B31060"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Чувство </w:t>
      </w:r>
      <w:r w:rsidR="00B31060"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иронии </w:t>
      </w:r>
      <w:r w:rsidR="00B31060"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- это тонкая насмешка, выраженная в скрытой форме, </w:t>
      </w:r>
      <w:proofErr w:type="gramStart"/>
      <w:r w:rsidR="00B31060" w:rsidRPr="00B31060">
        <w:rPr>
          <w:rFonts w:ascii="Times New Roman" w:hAnsi="Times New Roman" w:cs="Times New Roman"/>
          <w:color w:val="000000"/>
          <w:sz w:val="28"/>
          <w:szCs w:val="28"/>
        </w:rPr>
        <w:t>остро критическое</w:t>
      </w:r>
      <w:proofErr w:type="gramEnd"/>
      <w:r w:rsidR="00B31060"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отношение к миру, людям, самому себе. Ирония не щадит никого и ничего. Ее цель - совершенствование действительности. Человек с позиции своих идеальных представлений о людях и мире стремится критически воздействовать на окружа</w:t>
      </w:r>
      <w:r w:rsidR="00B31060"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ющую действительность. </w:t>
      </w:r>
      <w:proofErr w:type="gramStart"/>
      <w:r w:rsidR="00B31060" w:rsidRPr="00B31060">
        <w:rPr>
          <w:rFonts w:ascii="Times New Roman" w:hAnsi="Times New Roman" w:cs="Times New Roman"/>
          <w:color w:val="000000"/>
          <w:sz w:val="28"/>
          <w:szCs w:val="28"/>
        </w:rPr>
        <w:t>Ирония никогда не бывает ме</w:t>
      </w:r>
      <w:r w:rsidR="00B31060"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лочной, злобной, она высмеивает существующее во имя лучшего.</w:t>
      </w:r>
      <w:proofErr w:type="gramEnd"/>
    </w:p>
    <w:p w:rsidR="00B31060" w:rsidRPr="00B31060" w:rsidRDefault="00B31060" w:rsidP="0090085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106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Сарказм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- это язвительная насмешка, гневная иро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ния. </w:t>
      </w:r>
    </w:p>
    <w:p w:rsidR="00B31060" w:rsidRPr="00B31060" w:rsidRDefault="00B31060" w:rsidP="0090085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Цинизм</w:t>
      </w:r>
      <w:r w:rsidR="000B1DC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-</w:t>
      </w: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издевка</w:t>
      </w:r>
      <w:proofErr w:type="gramEnd"/>
      <w:r w:rsidRPr="00B31060">
        <w:rPr>
          <w:rFonts w:ascii="Times New Roman" w:hAnsi="Times New Roman" w:cs="Times New Roman"/>
          <w:color w:val="000000"/>
          <w:sz w:val="28"/>
          <w:szCs w:val="28"/>
        </w:rPr>
        <w:t>, насмешка, основанные на чувстве озлобленности мелкого человека против всего, что луч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ше и выше его. «Цинизм опасен прежде потому, что он возводит злобу в добродетель», - писал А. Моруа. Люди с чувством цинизма способны не созидать, а разрушать, не уважать, а унижать окружающих людей, а главное, они ни за что не чувствуют собственной ответственнос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ти.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Чувство комического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заключается в том, что мы неожи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данно обнаруживаем резкое несоответствие между тем, что собою представляет в действительности какое-либо жизнен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ное явление, и тем, за что оно себя выдает, на что претен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дует. Смешными являются любые несообразности: несоот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ветствие цели и средств, выбранных для ее достижения, дей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ствий и результатов и пр. Смешно, когда человек, выдающий себя за знатока какого-либо дела, предмета, не имеет о нем никакого представления. Вспомним комедию Н.В. Гоголя «Ревизор», в которой Хлестакова принимают за высокого правительственного чиновника, - перед ним лебезят, дают ему взятки, почтительно слушают, а он оказывается нич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тожным </w:t>
      </w:r>
      <w:proofErr w:type="gram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чинушей</w:t>
      </w:r>
      <w:proofErr w:type="gramEnd"/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 и вралем.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06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Эстетические чувства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проявляются при восприятии и создании человеком прекрасного, это любовь к красоте.</w:t>
      </w:r>
      <w:proofErr w:type="gramEnd"/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 Их источником являются природа, произведения искусст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ва, люди. М. Горький говорил: «Я не знаю ничего лучше, сложнее, интереснее человека. Он - все».</w:t>
      </w:r>
    </w:p>
    <w:p w:rsidR="00B31060" w:rsidRPr="00B31060" w:rsidRDefault="00B31060" w:rsidP="00900853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Эстетические чувства проявляются в художественных оценках и вкусах, которые зависят от эстетических пред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почтений: одним нравится легкая, другим - серьезная му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зыка и пр. Развитое эстетическое чувство позволяет по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знать эстетическое качество произведений искусства и ок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ружающего мира, природы и людей - их красоту, испытать эстетическое чувство прекрасного.</w:t>
      </w:r>
    </w:p>
    <w:p w:rsidR="00B31060" w:rsidRPr="00B31060" w:rsidRDefault="00B31060" w:rsidP="00900853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31060">
        <w:rPr>
          <w:rFonts w:ascii="Times New Roman" w:hAnsi="Times New Roman" w:cs="Times New Roman"/>
          <w:b/>
          <w:sz w:val="28"/>
          <w:szCs w:val="28"/>
        </w:rPr>
        <w:t>3 вопрос. Внешнее выражение эмоций.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Изменения, возникающие при сильных эмоциях во всем организме, захватывают си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стему мышц лица и всего тела и проявляются в так назы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ваемых выразительных движениях. Эти движения делают переживания более яркими и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более доступными восприя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тию и пониманию другими людьми. Чувства одного чело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века посредством выразительных движений передаются другому, вызывая у него сочувствие. Что же это за движе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ния?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Мимика </w:t>
      </w: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-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выразительные движения лица: улыбка, го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рестный взгляд, нахмуренные или поднятые в удивлении брови и пр. (рис. 12).</w:t>
      </w:r>
    </w:p>
    <w:p w:rsidR="00B31060" w:rsidRPr="00B31060" w:rsidRDefault="00B31060" w:rsidP="009008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6A701E8" wp14:editId="00010E4E">
            <wp:extent cx="35242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060" w:rsidRPr="00B31060" w:rsidRDefault="00B31060" w:rsidP="0090085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Рис. 12. Мимика ребенка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Пантомимика </w:t>
      </w: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-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выразительные движения всего тела (поза, жесты, наклон головы и др.), </w:t>
      </w:r>
      <w:r w:rsidRPr="00B3106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вокальная мимика </w:t>
      </w:r>
      <w:r w:rsidRPr="00B310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="000B1DC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t>выражение эмоций в интонации и тембре голоса. Интона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ция придает слову тот живой оттенок смысла, то конкрет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ное значение, </w:t>
      </w:r>
      <w:proofErr w:type="gram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которые</w:t>
      </w:r>
      <w:proofErr w:type="gramEnd"/>
      <w:r w:rsidRPr="00B31060">
        <w:rPr>
          <w:rFonts w:ascii="Times New Roman" w:hAnsi="Times New Roman" w:cs="Times New Roman"/>
          <w:color w:val="000000"/>
          <w:sz w:val="28"/>
          <w:szCs w:val="28"/>
        </w:rPr>
        <w:t xml:space="preserve"> хочет выразить говорящий. Напри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мер, слово «снег» может быть произнесено с оттенком ра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дости: «Снег!» (наконец-то кончилась осенняя слякоть, скоро можно стать на лыжи!) или с оттенком огорчения: «Снег!» (т.е. наступила долгая зима). </w:t>
      </w:r>
      <w:proofErr w:type="gramStart"/>
      <w:r w:rsidRPr="00B31060">
        <w:rPr>
          <w:rFonts w:ascii="Times New Roman" w:hAnsi="Times New Roman" w:cs="Times New Roman"/>
          <w:color w:val="000000"/>
          <w:sz w:val="28"/>
          <w:szCs w:val="28"/>
        </w:rPr>
        <w:t>Интонация, как вы знаете, бывает вопросительная, восклицательная, пове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ствовательная, ироническая, торжественная, гневная, огорчительная и пр.</w:t>
      </w:r>
      <w:proofErr w:type="gramEnd"/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В повседневной жизни мы постоянно по тончайшим изменениям в выражении лица, в жестах, в позах, инто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нациях и т.д. чувствуем малейшие сдвиги в эмоциональ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ном состоянии, в настроении окружающих нас людей, особенно близких нам.</w:t>
      </w:r>
    </w:p>
    <w:p w:rsidR="00B31060" w:rsidRPr="00B31060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Выразительные движения человека часто воспроизво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дя</w:t>
      </w:r>
      <w:bookmarkStart w:id="0" w:name="_GoBack"/>
      <w:bookmarkEnd w:id="0"/>
      <w:r w:rsidRPr="00B31060">
        <w:rPr>
          <w:rFonts w:ascii="Times New Roman" w:hAnsi="Times New Roman" w:cs="Times New Roman"/>
          <w:color w:val="000000"/>
          <w:sz w:val="28"/>
          <w:szCs w:val="28"/>
        </w:rPr>
        <w:t>т те действия, которые были когда-то целесообразны в инстинктивной деятельности наших животных предков. На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пример, расширенные ноздри, оскаленные зубы и сжатые кулаки во время сильного гнева когда-то были целесооб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разны, извещая о начале борьбы того, кто привел в гнев нашего предка. Но выразительные движения человека лишь частично объясняются этим, они в процессе истории раз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вития 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человека, потеряли свою прежнюю связь с инстин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ктами, стали выполнять новую, социально обусловленную функцию общения. Выработался своеобразный «вырази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тельный язык». Особенно он развит у актеров, которым приходится не столько выражать собственные чувства, сколько изображать их выразительными движениями.</w:t>
      </w:r>
    </w:p>
    <w:p w:rsidR="00B31060" w:rsidRPr="000B1DCA" w:rsidRDefault="00B31060" w:rsidP="00900853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color w:val="000000"/>
          <w:sz w:val="28"/>
          <w:szCs w:val="28"/>
        </w:rPr>
        <w:t>Произведения искусства (музыка, живопись, скульп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тура, поэзия) - это тоже внешнее выражение чувств их создателей - поэтов, художников, композиторов, кото</w:t>
      </w:r>
      <w:r w:rsidRPr="00B31060">
        <w:rPr>
          <w:rFonts w:ascii="Times New Roman" w:hAnsi="Times New Roman" w:cs="Times New Roman"/>
          <w:color w:val="000000"/>
          <w:sz w:val="28"/>
          <w:szCs w:val="28"/>
        </w:rPr>
        <w:softHyphen/>
        <w:t>рые вызывают у людей ответные эмоции и чувства.</w:t>
      </w:r>
    </w:p>
    <w:p w:rsidR="00B31060" w:rsidRDefault="00B31060" w:rsidP="00B3106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B31060" w:rsidRPr="000B1DCA" w:rsidRDefault="00B31060" w:rsidP="000B1DCA">
      <w:pPr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  <w:r w:rsidRPr="000B1DCA">
        <w:rPr>
          <w:rFonts w:ascii="Times New Roman" w:hAnsi="Times New Roman"/>
          <w:b/>
          <w:sz w:val="28"/>
          <w:szCs w:val="28"/>
        </w:rPr>
        <w:t>Использованная литература:</w:t>
      </w:r>
    </w:p>
    <w:p w:rsidR="00B31060" w:rsidRPr="00B31060" w:rsidRDefault="00B31060" w:rsidP="000B1D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60">
        <w:rPr>
          <w:rFonts w:ascii="Times New Roman" w:hAnsi="Times New Roman" w:cs="Times New Roman"/>
          <w:sz w:val="28"/>
          <w:szCs w:val="28"/>
        </w:rPr>
        <w:t>1. Психологи</w:t>
      </w:r>
      <w:r w:rsidR="000B1DCA">
        <w:rPr>
          <w:rFonts w:ascii="Times New Roman" w:hAnsi="Times New Roman" w:cs="Times New Roman"/>
          <w:sz w:val="28"/>
          <w:szCs w:val="28"/>
        </w:rPr>
        <w:t>я: Учебник для студентов сред</w:t>
      </w:r>
      <w:proofErr w:type="gramStart"/>
      <w:r w:rsidR="000B1D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B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B1DC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31060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B31060">
        <w:rPr>
          <w:rFonts w:ascii="Times New Roman" w:hAnsi="Times New Roman" w:cs="Times New Roman"/>
          <w:sz w:val="28"/>
          <w:szCs w:val="28"/>
        </w:rPr>
        <w:t>. учеб.</w:t>
      </w:r>
      <w:r w:rsidR="000B1DCA">
        <w:rPr>
          <w:rFonts w:ascii="Times New Roman" w:hAnsi="Times New Roman" w:cs="Times New Roman"/>
          <w:sz w:val="28"/>
          <w:szCs w:val="28"/>
        </w:rPr>
        <w:t xml:space="preserve"> </w:t>
      </w:r>
      <w:r w:rsidRPr="00B31060">
        <w:rPr>
          <w:rFonts w:ascii="Times New Roman" w:hAnsi="Times New Roman" w:cs="Times New Roman"/>
          <w:sz w:val="28"/>
          <w:szCs w:val="28"/>
        </w:rPr>
        <w:t>заведений/ И.В.</w:t>
      </w:r>
      <w:r w:rsidR="000B1DCA">
        <w:rPr>
          <w:rFonts w:ascii="Times New Roman" w:hAnsi="Times New Roman" w:cs="Times New Roman"/>
          <w:sz w:val="28"/>
          <w:szCs w:val="28"/>
        </w:rPr>
        <w:t xml:space="preserve"> </w:t>
      </w:r>
      <w:r w:rsidRPr="00B31060">
        <w:rPr>
          <w:rFonts w:ascii="Times New Roman" w:hAnsi="Times New Roman" w:cs="Times New Roman"/>
          <w:sz w:val="28"/>
          <w:szCs w:val="28"/>
        </w:rPr>
        <w:t>Дубровина, Е.Е.</w:t>
      </w:r>
      <w:r w:rsidR="000B1DCA">
        <w:rPr>
          <w:rFonts w:ascii="Times New Roman" w:hAnsi="Times New Roman" w:cs="Times New Roman"/>
          <w:sz w:val="28"/>
          <w:szCs w:val="28"/>
        </w:rPr>
        <w:t xml:space="preserve"> </w:t>
      </w:r>
      <w:r w:rsidRPr="00B31060">
        <w:rPr>
          <w:rFonts w:ascii="Times New Roman" w:hAnsi="Times New Roman" w:cs="Times New Roman"/>
          <w:sz w:val="28"/>
          <w:szCs w:val="28"/>
        </w:rPr>
        <w:t>Данилова, А.М. Прихожан; Под ред. И.В.</w:t>
      </w:r>
      <w:r w:rsidR="000B1DCA">
        <w:rPr>
          <w:rFonts w:ascii="Times New Roman" w:hAnsi="Times New Roman" w:cs="Times New Roman"/>
          <w:sz w:val="28"/>
          <w:szCs w:val="28"/>
        </w:rPr>
        <w:t xml:space="preserve"> Дубровиной,  2 –е издание, стереотип, </w:t>
      </w:r>
      <w:r w:rsidRPr="00B31060">
        <w:rPr>
          <w:rFonts w:ascii="Times New Roman" w:hAnsi="Times New Roman" w:cs="Times New Roman"/>
          <w:sz w:val="28"/>
          <w:szCs w:val="28"/>
        </w:rPr>
        <w:t>М.: Издательский центр «Академия», 2019 г.</w:t>
      </w:r>
    </w:p>
    <w:p w:rsidR="00B31060" w:rsidRPr="00B31060" w:rsidRDefault="00B31060" w:rsidP="000B1DCA">
      <w:pPr>
        <w:jc w:val="both"/>
      </w:pPr>
    </w:p>
    <w:sectPr w:rsidR="00B31060" w:rsidRPr="00B31060" w:rsidSect="000B1DCA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54562"/>
    <w:multiLevelType w:val="hybridMultilevel"/>
    <w:tmpl w:val="CAA81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8135A"/>
    <w:multiLevelType w:val="hybridMultilevel"/>
    <w:tmpl w:val="642AF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1E55"/>
    <w:rsid w:val="00004B2D"/>
    <w:rsid w:val="000B1DCA"/>
    <w:rsid w:val="001B1E55"/>
    <w:rsid w:val="00361950"/>
    <w:rsid w:val="00581FC6"/>
    <w:rsid w:val="0069273C"/>
    <w:rsid w:val="00841869"/>
    <w:rsid w:val="00881105"/>
    <w:rsid w:val="00900853"/>
    <w:rsid w:val="00B31060"/>
    <w:rsid w:val="00D16AD4"/>
    <w:rsid w:val="00FF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E55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31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0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10</cp:revision>
  <dcterms:created xsi:type="dcterms:W3CDTF">2020-12-06T16:11:00Z</dcterms:created>
  <dcterms:modified xsi:type="dcterms:W3CDTF">2020-12-15T17:14:00Z</dcterms:modified>
</cp:coreProperties>
</file>